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60" w:lineRule="exact"/>
        <w:rPr>
          <w:rFonts w:hint="eastAsia" w:ascii="方正楷体简体" w:hAnsi="黑体" w:eastAsia="方正楷体简体"/>
          <w:b/>
          <w:sz w:val="32"/>
          <w:szCs w:val="32"/>
        </w:rPr>
      </w:pPr>
      <w:r>
        <w:rPr>
          <w:rFonts w:hint="eastAsia" w:ascii="方正楷体简体" w:hAnsi="黑体" w:eastAsia="方正楷体简体" w:cs="黑体"/>
          <w:b/>
          <w:sz w:val="32"/>
          <w:szCs w:val="32"/>
        </w:rPr>
        <w:t>附件1</w:t>
      </w:r>
    </w:p>
    <w:p>
      <w:pPr>
        <w:spacing w:after="156" w:afterLines="50" w:line="560" w:lineRule="exact"/>
        <w:jc w:val="center"/>
        <w:rPr>
          <w:rFonts w:hint="eastAsia" w:ascii="方正小标宋简体" w:hAnsi="华文中宋" w:eastAsia="方正小标宋简体" w:cs="方正小标宋简体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sz w:val="44"/>
          <w:szCs w:val="44"/>
        </w:rPr>
        <w:t>“五好”县级工商联互查组人员名单</w:t>
      </w:r>
    </w:p>
    <w:p>
      <w:pPr>
        <w:spacing w:after="156" w:afterLines="50" w:line="560" w:lineRule="exact"/>
        <w:jc w:val="center"/>
        <w:rPr>
          <w:rFonts w:hint="eastAsia" w:ascii="方正小标宋简体" w:hAnsi="华文中宋" w:eastAsia="方正小标宋简体" w:cs="方正小标宋简体"/>
          <w:sz w:val="44"/>
          <w:szCs w:val="44"/>
        </w:rPr>
      </w:pPr>
    </w:p>
    <w:p>
      <w:pPr>
        <w:spacing w:after="156" w:afterLines="50" w:line="560" w:lineRule="exact"/>
        <w:rPr>
          <w:rFonts w:hint="eastAsia" w:ascii="方正楷体简体" w:hAnsi="华文中宋" w:eastAsia="方正楷体简体"/>
          <w:sz w:val="32"/>
          <w:szCs w:val="32"/>
        </w:rPr>
      </w:pPr>
      <w:r>
        <w:rPr>
          <w:rFonts w:hint="eastAsia" w:ascii="方正楷体简体" w:hAnsi="华文中宋" w:eastAsia="方正楷体简体" w:cs="方正小标宋简体"/>
          <w:sz w:val="32"/>
          <w:szCs w:val="32"/>
        </w:rPr>
        <w:t>市：</w:t>
      </w:r>
    </w:p>
    <w:tbl>
      <w:tblPr>
        <w:tblStyle w:val="3"/>
        <w:tblW w:w="81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3270"/>
        <w:gridCol w:w="2075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133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hAnsi="华文仿宋" w:eastAsia="方正楷体简体"/>
                <w:b/>
                <w:bCs/>
                <w:sz w:val="32"/>
                <w:szCs w:val="32"/>
              </w:rPr>
            </w:pPr>
            <w:r>
              <w:rPr>
                <w:rFonts w:hint="eastAsia" w:ascii="方正楷体简体" w:hAnsi="华文仿宋" w:eastAsia="方正楷体简体" w:cs="楷体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2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hAnsi="华文仿宋" w:eastAsia="方正楷体简体"/>
                <w:b/>
                <w:bCs/>
                <w:sz w:val="32"/>
                <w:szCs w:val="32"/>
              </w:rPr>
            </w:pPr>
            <w:r>
              <w:rPr>
                <w:rFonts w:hint="eastAsia" w:ascii="方正楷体简体" w:hAnsi="华文仿宋" w:eastAsia="方正楷体简体" w:cs="楷体_GB2312"/>
                <w:b/>
                <w:bCs/>
                <w:sz w:val="32"/>
                <w:szCs w:val="32"/>
              </w:rPr>
              <w:t>单位职务</w:t>
            </w:r>
          </w:p>
        </w:tc>
        <w:tc>
          <w:tcPr>
            <w:tcW w:w="20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hAnsi="华文仿宋" w:eastAsia="方正楷体简体"/>
                <w:b/>
                <w:bCs/>
                <w:sz w:val="32"/>
                <w:szCs w:val="32"/>
              </w:rPr>
            </w:pPr>
            <w:r>
              <w:rPr>
                <w:rFonts w:hint="eastAsia" w:ascii="方正楷体简体" w:hAnsi="华文仿宋" w:eastAsia="方正楷体简体" w:cs="楷体_GB2312"/>
                <w:b/>
                <w:bCs/>
                <w:sz w:val="32"/>
                <w:szCs w:val="32"/>
              </w:rPr>
              <w:t>手机</w:t>
            </w:r>
          </w:p>
        </w:tc>
        <w:tc>
          <w:tcPr>
            <w:tcW w:w="151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hAnsi="华文仿宋" w:eastAsia="方正楷体简体"/>
                <w:b/>
                <w:bCs/>
                <w:sz w:val="32"/>
                <w:szCs w:val="32"/>
              </w:rPr>
            </w:pPr>
            <w:r>
              <w:rPr>
                <w:rFonts w:hint="eastAsia" w:ascii="方正楷体简体" w:hAnsi="华文仿宋" w:eastAsia="方正楷体简体" w:cs="楷体_GB2312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1336" w:type="dxa"/>
            <w:vAlign w:val="top"/>
          </w:tcPr>
          <w:p>
            <w:pPr>
              <w:spacing w:line="560" w:lineRule="exact"/>
              <w:rPr>
                <w:rFonts w:hint="eastAsia" w:ascii="方正楷体简体" w:eastAsia="方正楷体简体"/>
                <w:sz w:val="32"/>
                <w:szCs w:val="32"/>
              </w:rPr>
            </w:pPr>
          </w:p>
        </w:tc>
        <w:tc>
          <w:tcPr>
            <w:tcW w:w="3270" w:type="dxa"/>
            <w:vAlign w:val="top"/>
          </w:tcPr>
          <w:p>
            <w:pPr>
              <w:spacing w:line="560" w:lineRule="exact"/>
              <w:rPr>
                <w:rFonts w:hint="eastAsia" w:ascii="方正楷体简体" w:eastAsia="方正楷体简体"/>
                <w:sz w:val="32"/>
                <w:szCs w:val="32"/>
              </w:rPr>
            </w:pPr>
          </w:p>
        </w:tc>
        <w:tc>
          <w:tcPr>
            <w:tcW w:w="2075" w:type="dxa"/>
            <w:vAlign w:val="top"/>
          </w:tcPr>
          <w:p>
            <w:pPr>
              <w:spacing w:line="560" w:lineRule="exact"/>
              <w:rPr>
                <w:rFonts w:hint="eastAsia" w:ascii="方正楷体简体" w:eastAsia="方正楷体简体"/>
                <w:sz w:val="32"/>
                <w:szCs w:val="32"/>
              </w:rPr>
            </w:pPr>
          </w:p>
        </w:tc>
        <w:tc>
          <w:tcPr>
            <w:tcW w:w="1514" w:type="dxa"/>
            <w:vAlign w:val="top"/>
          </w:tcPr>
          <w:p>
            <w:pPr>
              <w:spacing w:line="560" w:lineRule="exact"/>
              <w:rPr>
                <w:rFonts w:hint="eastAsia" w:ascii="方正楷体简体" w:eastAsia="方正楷体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1336" w:type="dxa"/>
            <w:vAlign w:val="top"/>
          </w:tcPr>
          <w:p>
            <w:pPr>
              <w:spacing w:line="560" w:lineRule="exact"/>
              <w:rPr>
                <w:rFonts w:hint="eastAsia" w:ascii="方正楷体简体" w:eastAsia="方正楷体简体"/>
                <w:sz w:val="32"/>
                <w:szCs w:val="32"/>
              </w:rPr>
            </w:pPr>
          </w:p>
        </w:tc>
        <w:tc>
          <w:tcPr>
            <w:tcW w:w="3270" w:type="dxa"/>
            <w:vAlign w:val="top"/>
          </w:tcPr>
          <w:p>
            <w:pPr>
              <w:spacing w:line="560" w:lineRule="exact"/>
              <w:rPr>
                <w:rFonts w:hint="eastAsia" w:ascii="方正楷体简体" w:eastAsia="方正楷体简体"/>
                <w:sz w:val="32"/>
                <w:szCs w:val="32"/>
              </w:rPr>
            </w:pPr>
          </w:p>
        </w:tc>
        <w:tc>
          <w:tcPr>
            <w:tcW w:w="2075" w:type="dxa"/>
            <w:vAlign w:val="top"/>
          </w:tcPr>
          <w:p>
            <w:pPr>
              <w:spacing w:line="560" w:lineRule="exact"/>
              <w:rPr>
                <w:rFonts w:hint="eastAsia" w:ascii="方正楷体简体" w:eastAsia="方正楷体简体"/>
                <w:sz w:val="32"/>
                <w:szCs w:val="32"/>
              </w:rPr>
            </w:pPr>
          </w:p>
        </w:tc>
        <w:tc>
          <w:tcPr>
            <w:tcW w:w="1514" w:type="dxa"/>
            <w:vAlign w:val="top"/>
          </w:tcPr>
          <w:p>
            <w:pPr>
              <w:spacing w:line="560" w:lineRule="exact"/>
              <w:rPr>
                <w:rFonts w:hint="eastAsia" w:ascii="方正楷体简体" w:eastAsia="方正楷体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1336" w:type="dxa"/>
            <w:vAlign w:val="top"/>
          </w:tcPr>
          <w:p>
            <w:pPr>
              <w:spacing w:line="560" w:lineRule="exact"/>
              <w:rPr>
                <w:rFonts w:hint="eastAsia" w:ascii="方正楷体简体" w:eastAsia="方正楷体简体"/>
                <w:sz w:val="32"/>
                <w:szCs w:val="32"/>
              </w:rPr>
            </w:pPr>
          </w:p>
        </w:tc>
        <w:tc>
          <w:tcPr>
            <w:tcW w:w="3270" w:type="dxa"/>
            <w:vAlign w:val="top"/>
          </w:tcPr>
          <w:p>
            <w:pPr>
              <w:spacing w:line="560" w:lineRule="exact"/>
              <w:rPr>
                <w:rFonts w:hint="eastAsia" w:ascii="方正楷体简体" w:eastAsia="方正楷体简体"/>
                <w:sz w:val="32"/>
                <w:szCs w:val="32"/>
              </w:rPr>
            </w:pPr>
          </w:p>
        </w:tc>
        <w:tc>
          <w:tcPr>
            <w:tcW w:w="2075" w:type="dxa"/>
            <w:vAlign w:val="top"/>
          </w:tcPr>
          <w:p>
            <w:pPr>
              <w:spacing w:line="560" w:lineRule="exact"/>
              <w:rPr>
                <w:rFonts w:hint="eastAsia" w:ascii="方正楷体简体" w:eastAsia="方正楷体简体"/>
                <w:sz w:val="32"/>
                <w:szCs w:val="32"/>
              </w:rPr>
            </w:pPr>
          </w:p>
        </w:tc>
        <w:tc>
          <w:tcPr>
            <w:tcW w:w="1514" w:type="dxa"/>
            <w:vAlign w:val="top"/>
          </w:tcPr>
          <w:p>
            <w:pPr>
              <w:spacing w:line="560" w:lineRule="exact"/>
              <w:rPr>
                <w:rFonts w:hint="eastAsia" w:ascii="方正楷体简体" w:eastAsia="方正楷体简体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B26F8"/>
    <w:rsid w:val="40AB26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2016-10-24T07:23:00Z</dcterms:created>
  <dc:creator>Administrator</dc:creator>
  <cp:lastModifiedBy>Administrator</cp:lastModifiedBy>
  <dcterms:modified xsi:type="dcterms:W3CDTF">2016-10-24T07:23:07Z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